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C2" w:rsidRPr="008A1AC2" w:rsidRDefault="008A1AC2" w:rsidP="008A1AC2">
      <w:pPr>
        <w:pStyle w:val="FR2"/>
        <w:widowControl/>
        <w:spacing w:before="0" w:line="360" w:lineRule="auto"/>
        <w:rPr>
          <w:rFonts w:ascii="Times New Roman" w:hAnsi="Times New Roman"/>
          <w:sz w:val="28"/>
          <w:szCs w:val="28"/>
        </w:rPr>
      </w:pPr>
      <w:r w:rsidRPr="008A1AC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5328827" wp14:editId="7E9DF37E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AC2" w:rsidRPr="0084208C" w:rsidRDefault="008A1AC2" w:rsidP="0084208C">
      <w:pPr>
        <w:pStyle w:val="a5"/>
        <w:spacing w:before="0" w:line="240" w:lineRule="auto"/>
        <w:ind w:right="-287"/>
        <w:rPr>
          <w:rFonts w:ascii="Times New Roman" w:hAnsi="Times New Roman"/>
          <w:sz w:val="32"/>
          <w:szCs w:val="32"/>
        </w:rPr>
      </w:pPr>
      <w:r w:rsidRPr="0084208C">
        <w:rPr>
          <w:rFonts w:ascii="Times New Roman" w:hAnsi="Times New Roman"/>
          <w:sz w:val="32"/>
          <w:szCs w:val="32"/>
        </w:rPr>
        <w:t xml:space="preserve">АДМИНИСТРАЦИЯ МИХАЙЛОВСКОГО </w:t>
      </w:r>
      <w:r w:rsidR="0084208C">
        <w:rPr>
          <w:rFonts w:ascii="Times New Roman" w:hAnsi="Times New Roman"/>
          <w:sz w:val="32"/>
          <w:szCs w:val="32"/>
          <w:lang w:val="ru-RU"/>
        </w:rPr>
        <w:t>М</w:t>
      </w:r>
      <w:r w:rsidRPr="0084208C">
        <w:rPr>
          <w:rFonts w:ascii="Times New Roman" w:hAnsi="Times New Roman"/>
          <w:sz w:val="32"/>
          <w:szCs w:val="32"/>
        </w:rPr>
        <w:t xml:space="preserve">УНИЦИПАЛЬНОГО  </w:t>
      </w:r>
      <w:r w:rsidRPr="0084208C">
        <w:rPr>
          <w:rFonts w:ascii="Times New Roman" w:hAnsi="Times New Roman"/>
          <w:sz w:val="32"/>
          <w:szCs w:val="32"/>
        </w:rPr>
        <w:br/>
        <w:t>РАЙОНА ПРИМОРСКОГО КРАЯ</w:t>
      </w:r>
      <w:r w:rsidRPr="0084208C">
        <w:rPr>
          <w:rFonts w:ascii="Times New Roman" w:hAnsi="Times New Roman"/>
          <w:sz w:val="32"/>
          <w:szCs w:val="32"/>
        </w:rPr>
        <w:br/>
      </w:r>
    </w:p>
    <w:p w:rsidR="008A1AC2" w:rsidRPr="0084208C" w:rsidRDefault="008A1AC2" w:rsidP="008A1AC2">
      <w:pPr>
        <w:pStyle w:val="a5"/>
        <w:spacing w:before="0" w:line="240" w:lineRule="auto"/>
        <w:rPr>
          <w:rFonts w:ascii="Times New Roman" w:hAnsi="Times New Roman"/>
          <w:sz w:val="30"/>
          <w:szCs w:val="30"/>
        </w:rPr>
      </w:pPr>
      <w:r w:rsidRPr="0084208C">
        <w:rPr>
          <w:rFonts w:ascii="Times New Roman" w:hAnsi="Times New Roman"/>
          <w:b w:val="0"/>
          <w:sz w:val="30"/>
          <w:szCs w:val="30"/>
        </w:rPr>
        <w:t xml:space="preserve">П О С Т А Н О В Л Е Н И Е </w:t>
      </w:r>
      <w:r w:rsidRPr="0084208C">
        <w:rPr>
          <w:rFonts w:ascii="Times New Roman" w:hAnsi="Times New Roman"/>
          <w:b w:val="0"/>
          <w:sz w:val="30"/>
          <w:szCs w:val="30"/>
        </w:rPr>
        <w:br/>
      </w:r>
    </w:p>
    <w:p w:rsidR="008A1AC2" w:rsidRPr="008A1AC2" w:rsidRDefault="002A50E0" w:rsidP="008A1AC2">
      <w:pPr>
        <w:pStyle w:val="a5"/>
        <w:spacing w:before="0" w:line="240" w:lineRule="auto"/>
        <w:rPr>
          <w:rFonts w:ascii="Times New Roman" w:hAnsi="Times New Roman"/>
          <w:b w:val="0"/>
          <w:szCs w:val="24"/>
          <w:lang w:val="ru-RU"/>
        </w:rPr>
      </w:pPr>
      <w:r>
        <w:rPr>
          <w:rFonts w:ascii="Times New Roman" w:hAnsi="Times New Roman"/>
          <w:b w:val="0"/>
          <w:szCs w:val="24"/>
          <w:lang w:val="ru-RU"/>
        </w:rPr>
        <w:t>11.07.2012 г.</w:t>
      </w:r>
      <w:r w:rsidR="008A1AC2" w:rsidRPr="008A1AC2">
        <w:rPr>
          <w:rFonts w:ascii="Times New Roman" w:hAnsi="Times New Roman"/>
          <w:b w:val="0"/>
          <w:szCs w:val="24"/>
        </w:rPr>
        <w:t xml:space="preserve">        </w:t>
      </w:r>
      <w:r w:rsidR="008A1AC2" w:rsidRPr="008A1AC2">
        <w:rPr>
          <w:rFonts w:ascii="Times New Roman" w:hAnsi="Times New Roman"/>
          <w:b w:val="0"/>
          <w:szCs w:val="24"/>
          <w:lang w:val="ru-RU"/>
        </w:rPr>
        <w:t xml:space="preserve"> </w:t>
      </w:r>
      <w:r w:rsidR="008A1AC2" w:rsidRPr="008A1AC2">
        <w:rPr>
          <w:rFonts w:ascii="Times New Roman" w:hAnsi="Times New Roman"/>
          <w:b w:val="0"/>
          <w:szCs w:val="24"/>
        </w:rPr>
        <w:t xml:space="preserve">                                    </w:t>
      </w:r>
      <w:proofErr w:type="gramStart"/>
      <w:r w:rsidR="008A1AC2" w:rsidRPr="008A1AC2">
        <w:rPr>
          <w:rFonts w:ascii="Times New Roman" w:hAnsi="Times New Roman"/>
          <w:b w:val="0"/>
          <w:szCs w:val="24"/>
        </w:rPr>
        <w:t>с</w:t>
      </w:r>
      <w:proofErr w:type="gramEnd"/>
      <w:r w:rsidR="008A1AC2" w:rsidRPr="008A1AC2">
        <w:rPr>
          <w:rFonts w:ascii="Times New Roman" w:hAnsi="Times New Roman"/>
          <w:b w:val="0"/>
          <w:szCs w:val="24"/>
        </w:rPr>
        <w:t xml:space="preserve">. Михайловка       </w:t>
      </w:r>
      <w:r w:rsidR="008A1AC2" w:rsidRPr="008A1AC2">
        <w:rPr>
          <w:rFonts w:ascii="Times New Roman" w:hAnsi="Times New Roman"/>
          <w:b w:val="0"/>
          <w:szCs w:val="24"/>
          <w:lang w:val="ru-RU"/>
        </w:rPr>
        <w:t xml:space="preserve"> </w:t>
      </w:r>
      <w:r w:rsidR="008A1AC2" w:rsidRPr="008A1AC2">
        <w:rPr>
          <w:rFonts w:ascii="Times New Roman" w:hAnsi="Times New Roman"/>
          <w:b w:val="0"/>
          <w:szCs w:val="24"/>
        </w:rPr>
        <w:t xml:space="preserve">        </w:t>
      </w:r>
      <w:r w:rsidR="008A1AC2">
        <w:rPr>
          <w:rFonts w:ascii="Times New Roman" w:hAnsi="Times New Roman"/>
          <w:b w:val="0"/>
          <w:szCs w:val="24"/>
        </w:rPr>
        <w:t xml:space="preserve">                          </w:t>
      </w:r>
      <w:r w:rsidR="008E1B9C">
        <w:rPr>
          <w:rFonts w:ascii="Times New Roman" w:hAnsi="Times New Roman"/>
          <w:b w:val="0"/>
          <w:szCs w:val="24"/>
          <w:lang w:val="ru-RU"/>
        </w:rPr>
        <w:t xml:space="preserve">№ </w:t>
      </w:r>
      <w:r>
        <w:rPr>
          <w:rFonts w:ascii="Times New Roman" w:hAnsi="Times New Roman"/>
          <w:b w:val="0"/>
          <w:szCs w:val="24"/>
          <w:lang w:val="ru-RU"/>
        </w:rPr>
        <w:t>618-па</w:t>
      </w:r>
    </w:p>
    <w:p w:rsidR="008A1AC2" w:rsidRPr="00614EE5" w:rsidRDefault="008A1AC2" w:rsidP="008A1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AC2" w:rsidRPr="00614EE5" w:rsidRDefault="008A1AC2" w:rsidP="008A1A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580A" w:rsidRPr="00614EE5" w:rsidRDefault="006C580A" w:rsidP="008A1A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580A" w:rsidRPr="008A1AC2" w:rsidRDefault="008A1AC2" w:rsidP="008A1A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04DFD">
        <w:rPr>
          <w:rFonts w:ascii="Times New Roman" w:hAnsi="Times New Roman" w:cs="Times New Roman"/>
          <w:sz w:val="28"/>
          <w:szCs w:val="28"/>
        </w:rPr>
        <w:t>б утверждении П</w:t>
      </w:r>
      <w:r w:rsidRPr="008A1AC2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F04DFD">
        <w:rPr>
          <w:rFonts w:ascii="Times New Roman" w:hAnsi="Times New Roman" w:cs="Times New Roman"/>
          <w:sz w:val="28"/>
          <w:szCs w:val="28"/>
        </w:rPr>
        <w:t>и формы осуществления финансового контроля получателей бюджетных средств</w:t>
      </w:r>
      <w:r w:rsidR="006C580A" w:rsidRPr="008A1AC2">
        <w:rPr>
          <w:rFonts w:ascii="Times New Roman" w:hAnsi="Times New Roman" w:cs="Times New Roman"/>
          <w:sz w:val="28"/>
          <w:szCs w:val="28"/>
        </w:rPr>
        <w:t xml:space="preserve">, </w:t>
      </w:r>
      <w:r w:rsidR="00F04DFD">
        <w:rPr>
          <w:rFonts w:ascii="Times New Roman" w:hAnsi="Times New Roman" w:cs="Times New Roman"/>
          <w:sz w:val="28"/>
          <w:szCs w:val="28"/>
        </w:rPr>
        <w:t>подведомственных</w:t>
      </w:r>
    </w:p>
    <w:p w:rsidR="006C580A" w:rsidRPr="008A1AC2" w:rsidRDefault="00BB14CB" w:rsidP="008A1AC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C580A" w:rsidRPr="008A1AC2">
        <w:rPr>
          <w:rFonts w:ascii="Times New Roman" w:hAnsi="Times New Roman" w:cs="Times New Roman"/>
          <w:sz w:val="28"/>
          <w:szCs w:val="28"/>
        </w:rPr>
        <w:t>дминистрации Михайловского муниципального района</w:t>
      </w:r>
    </w:p>
    <w:p w:rsidR="006C580A" w:rsidRPr="00614EE5" w:rsidRDefault="006C580A" w:rsidP="00BB14C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C580A" w:rsidRPr="00614EE5" w:rsidRDefault="006C580A" w:rsidP="00BB14C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C580A" w:rsidRDefault="006C580A" w:rsidP="00BB1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t>В соответствии с</w:t>
      </w:r>
      <w:r w:rsidR="00F04DFD">
        <w:rPr>
          <w:rFonts w:ascii="Times New Roman" w:hAnsi="Times New Roman" w:cs="Times New Roman"/>
          <w:sz w:val="28"/>
          <w:szCs w:val="28"/>
        </w:rPr>
        <w:t>о ст. 269 Бюджетного</w:t>
      </w:r>
      <w:r w:rsidRPr="00BB14CB">
        <w:rPr>
          <w:rFonts w:ascii="Times New Roman" w:hAnsi="Times New Roman" w:cs="Times New Roman"/>
          <w:sz w:val="28"/>
          <w:szCs w:val="28"/>
        </w:rPr>
        <w:t xml:space="preserve"> </w:t>
      </w:r>
      <w:r w:rsidR="00F04DFD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8A1AC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F04DFD">
        <w:rPr>
          <w:rFonts w:ascii="Times New Roman" w:hAnsi="Times New Roman" w:cs="Times New Roman"/>
          <w:sz w:val="28"/>
          <w:szCs w:val="28"/>
        </w:rPr>
        <w:t>постановлением администрации Михайловского муниципального района от 29.09.2010 г. № 1257-па «Об утверждении Порядка и формы осуществления финансового контроля органами местного самоуправления Михайловского м</w:t>
      </w:r>
      <w:r w:rsidR="00F04DFD">
        <w:rPr>
          <w:rFonts w:ascii="Times New Roman" w:hAnsi="Times New Roman" w:cs="Times New Roman"/>
          <w:sz w:val="28"/>
          <w:szCs w:val="28"/>
        </w:rPr>
        <w:t>у</w:t>
      </w:r>
      <w:r w:rsidR="00F04DFD">
        <w:rPr>
          <w:rFonts w:ascii="Times New Roman" w:hAnsi="Times New Roman" w:cs="Times New Roman"/>
          <w:sz w:val="28"/>
          <w:szCs w:val="28"/>
        </w:rPr>
        <w:t>ниципального района»</w:t>
      </w:r>
      <w:r w:rsidR="00BB14CB">
        <w:rPr>
          <w:rFonts w:ascii="Times New Roman" w:hAnsi="Times New Roman" w:cs="Times New Roman"/>
          <w:sz w:val="28"/>
          <w:szCs w:val="28"/>
        </w:rPr>
        <w:t>, администрация</w:t>
      </w:r>
      <w:r w:rsidRPr="008A1AC2">
        <w:rPr>
          <w:rFonts w:ascii="Times New Roman" w:hAnsi="Times New Roman" w:cs="Times New Roman"/>
          <w:sz w:val="28"/>
          <w:szCs w:val="28"/>
        </w:rPr>
        <w:t xml:space="preserve"> </w:t>
      </w:r>
      <w:r w:rsidR="00BB14C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BB14CB" w:rsidRPr="00614EE5" w:rsidRDefault="00BB14CB" w:rsidP="00BB1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B14CB" w:rsidRPr="00614EE5" w:rsidRDefault="00BB14CB" w:rsidP="00BB1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BB14CB" w:rsidRDefault="00BB14CB" w:rsidP="00BB14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B14CB" w:rsidRPr="00614EE5" w:rsidRDefault="00BB14CB" w:rsidP="00BB1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B14CB" w:rsidRPr="00614EE5" w:rsidRDefault="00BB14CB" w:rsidP="00BB1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580A" w:rsidRPr="008A1AC2" w:rsidRDefault="006C580A" w:rsidP="00BB1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history="1">
        <w:r w:rsidRPr="00BB14C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B14CB">
        <w:rPr>
          <w:rFonts w:ascii="Times New Roman" w:hAnsi="Times New Roman" w:cs="Times New Roman"/>
          <w:sz w:val="28"/>
          <w:szCs w:val="28"/>
        </w:rPr>
        <w:t xml:space="preserve"> </w:t>
      </w:r>
      <w:r w:rsidR="00F04DFD">
        <w:rPr>
          <w:rFonts w:ascii="Times New Roman" w:hAnsi="Times New Roman" w:cs="Times New Roman"/>
          <w:sz w:val="28"/>
          <w:szCs w:val="28"/>
        </w:rPr>
        <w:t>и формы осуществления финансового контроля п</w:t>
      </w:r>
      <w:r w:rsidR="00F04DFD">
        <w:rPr>
          <w:rFonts w:ascii="Times New Roman" w:hAnsi="Times New Roman" w:cs="Times New Roman"/>
          <w:sz w:val="28"/>
          <w:szCs w:val="28"/>
        </w:rPr>
        <w:t>о</w:t>
      </w:r>
      <w:r w:rsidR="00F04DFD">
        <w:rPr>
          <w:rFonts w:ascii="Times New Roman" w:hAnsi="Times New Roman" w:cs="Times New Roman"/>
          <w:sz w:val="28"/>
          <w:szCs w:val="28"/>
        </w:rPr>
        <w:t>лучателей бюджетных средств, подведомственных администрации Михайло</w:t>
      </w:r>
      <w:r w:rsidR="00F04DFD">
        <w:rPr>
          <w:rFonts w:ascii="Times New Roman" w:hAnsi="Times New Roman" w:cs="Times New Roman"/>
          <w:sz w:val="28"/>
          <w:szCs w:val="28"/>
        </w:rPr>
        <w:t>в</w:t>
      </w:r>
      <w:r w:rsidR="00F04DFD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8A1AC2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6C580A" w:rsidRPr="008A1AC2" w:rsidRDefault="006C580A" w:rsidP="00BB1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t>2. Управлению культуры и внутренней политики (Андрущенко) опубл</w:t>
      </w:r>
      <w:r w:rsidRPr="008A1AC2">
        <w:rPr>
          <w:rFonts w:ascii="Times New Roman" w:hAnsi="Times New Roman" w:cs="Times New Roman"/>
          <w:sz w:val="28"/>
          <w:szCs w:val="28"/>
        </w:rPr>
        <w:t>и</w:t>
      </w:r>
      <w:r w:rsidRPr="008A1AC2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="001F10B3">
        <w:rPr>
          <w:rFonts w:ascii="Times New Roman" w:hAnsi="Times New Roman" w:cs="Times New Roman"/>
          <w:sz w:val="28"/>
          <w:szCs w:val="28"/>
        </w:rPr>
        <w:t xml:space="preserve">в </w:t>
      </w:r>
      <w:r w:rsidR="00B66B58" w:rsidRPr="008A1AC2">
        <w:rPr>
          <w:rFonts w:ascii="Times New Roman" w:hAnsi="Times New Roman" w:cs="Times New Roman"/>
          <w:sz w:val="28"/>
          <w:szCs w:val="28"/>
        </w:rPr>
        <w:t>общественно-политической газете «Вперед»</w:t>
      </w:r>
      <w:r w:rsidR="001F10B3">
        <w:rPr>
          <w:rFonts w:ascii="Times New Roman" w:hAnsi="Times New Roman" w:cs="Times New Roman"/>
          <w:sz w:val="28"/>
          <w:szCs w:val="28"/>
        </w:rPr>
        <w:t>.</w:t>
      </w:r>
    </w:p>
    <w:p w:rsidR="00D9345F" w:rsidRPr="008A1AC2" w:rsidRDefault="006C580A" w:rsidP="00F04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</w:t>
      </w:r>
      <w:r w:rsidR="00D44252" w:rsidRPr="008A1AC2">
        <w:rPr>
          <w:rFonts w:ascii="Times New Roman" w:hAnsi="Times New Roman" w:cs="Times New Roman"/>
          <w:sz w:val="28"/>
          <w:szCs w:val="28"/>
        </w:rPr>
        <w:t>лу со дня его подписания</w:t>
      </w:r>
    </w:p>
    <w:p w:rsidR="006C580A" w:rsidRPr="008A1AC2" w:rsidRDefault="00F04DFD" w:rsidP="00BB14C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580A" w:rsidRPr="008A1A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580A" w:rsidRPr="008A1A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580A" w:rsidRPr="008A1AC2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0B7C41" w:rsidRPr="008A1AC2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</w:t>
      </w:r>
      <w:r w:rsidR="006C580A" w:rsidRPr="008A1AC2">
        <w:rPr>
          <w:rFonts w:ascii="Times New Roman" w:hAnsi="Times New Roman" w:cs="Times New Roman"/>
          <w:sz w:val="28"/>
          <w:szCs w:val="28"/>
        </w:rPr>
        <w:t>.</w:t>
      </w:r>
    </w:p>
    <w:p w:rsidR="00614EE5" w:rsidRPr="00614EE5" w:rsidRDefault="00614EE5" w:rsidP="001F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4EE5" w:rsidRPr="00614EE5" w:rsidRDefault="00614EE5" w:rsidP="001F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4EE5" w:rsidRPr="00614EE5" w:rsidRDefault="00614EE5" w:rsidP="001F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C580A" w:rsidRPr="00BB14CB" w:rsidRDefault="00D44252" w:rsidP="001F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B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района-</w:t>
      </w:r>
    </w:p>
    <w:p w:rsidR="00D44252" w:rsidRPr="00BB14CB" w:rsidRDefault="00D44252" w:rsidP="001F1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4CB">
        <w:rPr>
          <w:rFonts w:ascii="Times New Roman" w:hAnsi="Times New Roman" w:cs="Times New Roman"/>
          <w:b/>
          <w:sz w:val="28"/>
          <w:szCs w:val="28"/>
        </w:rPr>
        <w:t>Гла</w:t>
      </w:r>
      <w:r w:rsidR="00BB14CB" w:rsidRPr="00BB14CB">
        <w:rPr>
          <w:rFonts w:ascii="Times New Roman" w:hAnsi="Times New Roman" w:cs="Times New Roman"/>
          <w:b/>
          <w:sz w:val="28"/>
          <w:szCs w:val="28"/>
        </w:rPr>
        <w:t xml:space="preserve">ва администрации района </w:t>
      </w:r>
      <w:r w:rsidRPr="00BB14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F10B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BB14CB">
        <w:rPr>
          <w:rFonts w:ascii="Times New Roman" w:hAnsi="Times New Roman" w:cs="Times New Roman"/>
          <w:b/>
          <w:sz w:val="28"/>
          <w:szCs w:val="28"/>
        </w:rPr>
        <w:t>А.И. Чеботков</w:t>
      </w:r>
    </w:p>
    <w:p w:rsidR="00614EE5" w:rsidRDefault="00614EE5" w:rsidP="001F10B3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14EE5" w:rsidSect="00614EE5">
          <w:pgSz w:w="11905" w:h="16838" w:code="9"/>
          <w:pgMar w:top="284" w:right="851" w:bottom="1134" w:left="1418" w:header="720" w:footer="720" w:gutter="0"/>
          <w:cols w:space="720"/>
          <w:docGrid w:linePitch="299"/>
        </w:sectPr>
      </w:pPr>
    </w:p>
    <w:p w:rsidR="006C580A" w:rsidRPr="008A1AC2" w:rsidRDefault="006C580A" w:rsidP="001F10B3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580A" w:rsidRPr="008A1AC2" w:rsidRDefault="006C580A" w:rsidP="001F10B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t>к постановлению</w:t>
      </w:r>
      <w:r w:rsidR="001F10B3">
        <w:rPr>
          <w:rFonts w:ascii="Times New Roman" w:hAnsi="Times New Roman" w:cs="Times New Roman"/>
          <w:sz w:val="28"/>
          <w:szCs w:val="28"/>
        </w:rPr>
        <w:t xml:space="preserve"> </w:t>
      </w:r>
      <w:r w:rsidR="00D44252" w:rsidRPr="008A1AC2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</w:t>
      </w:r>
    </w:p>
    <w:p w:rsidR="00D44252" w:rsidRPr="008A1AC2" w:rsidRDefault="00D44252" w:rsidP="001F10B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A1AC2">
        <w:rPr>
          <w:rFonts w:ascii="Times New Roman" w:hAnsi="Times New Roman" w:cs="Times New Roman"/>
          <w:sz w:val="28"/>
          <w:szCs w:val="28"/>
        </w:rPr>
        <w:t>района</w:t>
      </w:r>
    </w:p>
    <w:p w:rsidR="006C580A" w:rsidRPr="008A1AC2" w:rsidRDefault="008E1B9C" w:rsidP="001F10B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50E0">
        <w:rPr>
          <w:rFonts w:ascii="Times New Roman" w:hAnsi="Times New Roman" w:cs="Times New Roman"/>
          <w:sz w:val="28"/>
          <w:szCs w:val="28"/>
        </w:rPr>
        <w:t>11.07.2012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50E0">
        <w:rPr>
          <w:rFonts w:ascii="Times New Roman" w:hAnsi="Times New Roman" w:cs="Times New Roman"/>
          <w:sz w:val="28"/>
          <w:szCs w:val="28"/>
        </w:rPr>
        <w:t>618-па</w:t>
      </w:r>
      <w:bookmarkStart w:id="0" w:name="_GoBack"/>
      <w:bookmarkEnd w:id="0"/>
    </w:p>
    <w:p w:rsidR="006C580A" w:rsidRPr="008A1AC2" w:rsidRDefault="006C580A" w:rsidP="00A946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252" w:rsidRPr="008A1AC2" w:rsidRDefault="00A94653" w:rsidP="0092453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A1AC2">
        <w:rPr>
          <w:rFonts w:ascii="Times New Roman" w:hAnsi="Times New Roman" w:cs="Times New Roman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53D">
        <w:rPr>
          <w:rFonts w:ascii="Times New Roman" w:hAnsi="Times New Roman" w:cs="Times New Roman"/>
          <w:sz w:val="28"/>
          <w:szCs w:val="28"/>
        </w:rPr>
        <w:t>и формы осуществления финансового контроля получателей бюджетных средств</w:t>
      </w:r>
      <w:r w:rsidR="0092453D" w:rsidRPr="008A1AC2">
        <w:rPr>
          <w:rFonts w:ascii="Times New Roman" w:hAnsi="Times New Roman" w:cs="Times New Roman"/>
          <w:sz w:val="28"/>
          <w:szCs w:val="28"/>
        </w:rPr>
        <w:t xml:space="preserve">, </w:t>
      </w:r>
      <w:r w:rsidR="0092453D">
        <w:rPr>
          <w:rFonts w:ascii="Times New Roman" w:hAnsi="Times New Roman" w:cs="Times New Roman"/>
          <w:sz w:val="28"/>
          <w:szCs w:val="28"/>
        </w:rPr>
        <w:t>подведомственных а</w:t>
      </w:r>
      <w:r w:rsidR="0092453D" w:rsidRPr="008A1AC2">
        <w:rPr>
          <w:rFonts w:ascii="Times New Roman" w:hAnsi="Times New Roman" w:cs="Times New Roman"/>
          <w:sz w:val="28"/>
          <w:szCs w:val="28"/>
        </w:rPr>
        <w:t>дминистрации Михайловского муниципального района</w:t>
      </w:r>
    </w:p>
    <w:p w:rsidR="006C580A" w:rsidRPr="008A1AC2" w:rsidRDefault="006C580A" w:rsidP="008A1AC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580A" w:rsidRPr="00A94653" w:rsidRDefault="006C580A" w:rsidP="00A94653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465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453D" w:rsidRDefault="006C580A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3">
        <w:rPr>
          <w:rFonts w:ascii="Times New Roman" w:hAnsi="Times New Roman" w:cs="Times New Roman"/>
          <w:sz w:val="28"/>
          <w:szCs w:val="28"/>
        </w:rPr>
        <w:t xml:space="preserve">1.1. В соответствии со </w:t>
      </w:r>
      <w:hyperlink r:id="rId8" w:history="1">
        <w:r w:rsidRPr="00A94653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92453D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A9465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</w:t>
      </w:r>
      <w:r w:rsidRPr="00A94653">
        <w:rPr>
          <w:rFonts w:ascii="Times New Roman" w:hAnsi="Times New Roman" w:cs="Times New Roman"/>
          <w:sz w:val="28"/>
          <w:szCs w:val="28"/>
        </w:rPr>
        <w:t>е</w:t>
      </w:r>
      <w:r w:rsidRPr="00A94653">
        <w:rPr>
          <w:rFonts w:ascii="Times New Roman" w:hAnsi="Times New Roman" w:cs="Times New Roman"/>
          <w:sz w:val="28"/>
          <w:szCs w:val="28"/>
        </w:rPr>
        <w:t xml:space="preserve">дерации, </w:t>
      </w:r>
      <w:r w:rsidR="0092453D">
        <w:rPr>
          <w:rFonts w:ascii="Times New Roman" w:hAnsi="Times New Roman" w:cs="Times New Roman"/>
          <w:sz w:val="28"/>
          <w:szCs w:val="28"/>
        </w:rPr>
        <w:t>постановлением администрации Михайловского муниципального района от 29.09.2010 г. № 1257-па «Об утверждении Порядка и формы ос</w:t>
      </w:r>
      <w:r w:rsidR="0092453D">
        <w:rPr>
          <w:rFonts w:ascii="Times New Roman" w:hAnsi="Times New Roman" w:cs="Times New Roman"/>
          <w:sz w:val="28"/>
          <w:szCs w:val="28"/>
        </w:rPr>
        <w:t>у</w:t>
      </w:r>
      <w:r w:rsidR="0092453D">
        <w:rPr>
          <w:rFonts w:ascii="Times New Roman" w:hAnsi="Times New Roman" w:cs="Times New Roman"/>
          <w:sz w:val="28"/>
          <w:szCs w:val="28"/>
        </w:rPr>
        <w:t>ществления финансового контроля органами местного самоуправления Миха</w:t>
      </w:r>
      <w:r w:rsidR="0092453D">
        <w:rPr>
          <w:rFonts w:ascii="Times New Roman" w:hAnsi="Times New Roman" w:cs="Times New Roman"/>
          <w:sz w:val="28"/>
          <w:szCs w:val="28"/>
        </w:rPr>
        <w:t>й</w:t>
      </w:r>
      <w:r w:rsidR="0092453D">
        <w:rPr>
          <w:rFonts w:ascii="Times New Roman" w:hAnsi="Times New Roman" w:cs="Times New Roman"/>
          <w:sz w:val="28"/>
          <w:szCs w:val="28"/>
        </w:rPr>
        <w:t>ловского муниципального района» устанавливается порядок и формы ос</w:t>
      </w:r>
      <w:r w:rsidR="0092453D">
        <w:rPr>
          <w:rFonts w:ascii="Times New Roman" w:hAnsi="Times New Roman" w:cs="Times New Roman"/>
          <w:sz w:val="28"/>
          <w:szCs w:val="28"/>
        </w:rPr>
        <w:t>у</w:t>
      </w:r>
      <w:r w:rsidR="0092453D">
        <w:rPr>
          <w:rFonts w:ascii="Times New Roman" w:hAnsi="Times New Roman" w:cs="Times New Roman"/>
          <w:sz w:val="28"/>
          <w:szCs w:val="28"/>
        </w:rPr>
        <w:t>ществления финансового контроля, подведомственных получателей бюдже</w:t>
      </w:r>
      <w:r w:rsidR="0092453D">
        <w:rPr>
          <w:rFonts w:ascii="Times New Roman" w:hAnsi="Times New Roman" w:cs="Times New Roman"/>
          <w:sz w:val="28"/>
          <w:szCs w:val="28"/>
        </w:rPr>
        <w:t>т</w:t>
      </w:r>
      <w:r w:rsidR="0092453D">
        <w:rPr>
          <w:rFonts w:ascii="Times New Roman" w:hAnsi="Times New Roman" w:cs="Times New Roman"/>
          <w:sz w:val="28"/>
          <w:szCs w:val="28"/>
        </w:rPr>
        <w:t>ных средств администрации Михайловского муниципального района.</w:t>
      </w:r>
    </w:p>
    <w:p w:rsidR="006C580A" w:rsidRDefault="006C580A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653">
        <w:rPr>
          <w:rFonts w:ascii="Times New Roman" w:hAnsi="Times New Roman" w:cs="Times New Roman"/>
          <w:sz w:val="28"/>
          <w:szCs w:val="28"/>
        </w:rPr>
        <w:t xml:space="preserve">1.2. </w:t>
      </w:r>
      <w:r w:rsidR="0092453D">
        <w:rPr>
          <w:rFonts w:ascii="Times New Roman" w:hAnsi="Times New Roman" w:cs="Times New Roman"/>
          <w:sz w:val="28"/>
          <w:szCs w:val="28"/>
        </w:rPr>
        <w:t>Финансовый контроль получателей бюджетных средств, подведо</w:t>
      </w:r>
      <w:r w:rsidR="0092453D">
        <w:rPr>
          <w:rFonts w:ascii="Times New Roman" w:hAnsi="Times New Roman" w:cs="Times New Roman"/>
          <w:sz w:val="28"/>
          <w:szCs w:val="28"/>
        </w:rPr>
        <w:t>м</w:t>
      </w:r>
      <w:r w:rsidR="0092453D">
        <w:rPr>
          <w:rFonts w:ascii="Times New Roman" w:hAnsi="Times New Roman" w:cs="Times New Roman"/>
          <w:sz w:val="28"/>
          <w:szCs w:val="28"/>
        </w:rPr>
        <w:t>ственных администрации Михайловского муниципального района осуществл</w:t>
      </w:r>
      <w:r w:rsidR="0092453D">
        <w:rPr>
          <w:rFonts w:ascii="Times New Roman" w:hAnsi="Times New Roman" w:cs="Times New Roman"/>
          <w:sz w:val="28"/>
          <w:szCs w:val="28"/>
        </w:rPr>
        <w:t>я</w:t>
      </w:r>
      <w:r w:rsidR="0092453D">
        <w:rPr>
          <w:rFonts w:ascii="Times New Roman" w:hAnsi="Times New Roman" w:cs="Times New Roman"/>
          <w:sz w:val="28"/>
          <w:szCs w:val="28"/>
        </w:rPr>
        <w:t xml:space="preserve">ет управление </w:t>
      </w:r>
      <w:r w:rsidR="0011512C">
        <w:rPr>
          <w:rFonts w:ascii="Times New Roman" w:hAnsi="Times New Roman" w:cs="Times New Roman"/>
          <w:sz w:val="28"/>
          <w:szCs w:val="28"/>
        </w:rPr>
        <w:t>учёта и отчётности администрации Михайловского муниципал</w:t>
      </w:r>
      <w:r w:rsidR="0011512C">
        <w:rPr>
          <w:rFonts w:ascii="Times New Roman" w:hAnsi="Times New Roman" w:cs="Times New Roman"/>
          <w:sz w:val="28"/>
          <w:szCs w:val="28"/>
        </w:rPr>
        <w:t>ь</w:t>
      </w:r>
      <w:r w:rsidR="0011512C">
        <w:rPr>
          <w:rFonts w:ascii="Times New Roman" w:hAnsi="Times New Roman" w:cs="Times New Roman"/>
          <w:sz w:val="28"/>
          <w:szCs w:val="28"/>
        </w:rPr>
        <w:t>ного района.</w:t>
      </w:r>
    </w:p>
    <w:p w:rsidR="0011512C" w:rsidRDefault="0011512C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Управление учёта и отчётности вправе проводить проверки подв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домственных получателей бюджетных средств на основании распоряжения главы администрации Михайловского муниципального района.</w:t>
      </w:r>
    </w:p>
    <w:p w:rsidR="0011512C" w:rsidRDefault="0011512C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Управление учёта и отчётности администрации Михайловского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ниципального района осуществляет следующие формы финансового контроля:</w:t>
      </w:r>
    </w:p>
    <w:p w:rsidR="0011512C" w:rsidRDefault="0011512C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предварительный – в ходе рассмотрения и утверждения бюджетных смет подведомственных получателей средств районного бюджета на предмет правомерности планирования и обоснованности расходов по бюджетной смете соответствующими расчётами; соответствия расходов утверждённым объёмам бюджетных ассигнований и лимитов бюджетных обязательств; подготовки нормативно-правовых актов;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утверждения муниципальных заданий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бюджетных учреждений размер расчётно</w:t>
      </w:r>
      <w:r w:rsidR="007A76B9">
        <w:rPr>
          <w:rFonts w:ascii="Times New Roman" w:hAnsi="Times New Roman" w:cs="Times New Roman"/>
          <w:sz w:val="28"/>
          <w:szCs w:val="28"/>
        </w:rPr>
        <w:t>-нормативных затрат на оказание м</w:t>
      </w:r>
      <w:r w:rsidR="007A76B9">
        <w:rPr>
          <w:rFonts w:ascii="Times New Roman" w:hAnsi="Times New Roman" w:cs="Times New Roman"/>
          <w:sz w:val="28"/>
          <w:szCs w:val="28"/>
        </w:rPr>
        <w:t>у</w:t>
      </w:r>
      <w:r w:rsidR="007A76B9">
        <w:rPr>
          <w:rFonts w:ascii="Times New Roman" w:hAnsi="Times New Roman" w:cs="Times New Roman"/>
          <w:sz w:val="28"/>
          <w:szCs w:val="28"/>
        </w:rPr>
        <w:t>ниципальных услуг расчёту субсидий для бюджетных учреждений на финанс</w:t>
      </w:r>
      <w:r w:rsidR="007A76B9">
        <w:rPr>
          <w:rFonts w:ascii="Times New Roman" w:hAnsi="Times New Roman" w:cs="Times New Roman"/>
          <w:sz w:val="28"/>
          <w:szCs w:val="28"/>
        </w:rPr>
        <w:t>о</w:t>
      </w:r>
      <w:r w:rsidR="007A76B9">
        <w:rPr>
          <w:rFonts w:ascii="Times New Roman" w:hAnsi="Times New Roman" w:cs="Times New Roman"/>
          <w:sz w:val="28"/>
          <w:szCs w:val="28"/>
        </w:rPr>
        <w:t>вое обеспечение выполнения муниципальных заданий;</w:t>
      </w:r>
    </w:p>
    <w:p w:rsidR="007A76B9" w:rsidRDefault="007A76B9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 процессе исполнения соответствующей части районного бюджета путём осуществления контроля за:</w:t>
      </w:r>
    </w:p>
    <w:p w:rsidR="007A76B9" w:rsidRDefault="007A76B9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-целевым, правомерным и эффективным использованием подведомстве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получателями средств районного бюджета;</w:t>
      </w:r>
    </w:p>
    <w:p w:rsidR="007A76B9" w:rsidRDefault="007A76B9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подведомственными получателями средств районного бюджета законодательства о размещении заказов на поставки товаров,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BC0E8D">
        <w:rPr>
          <w:rFonts w:ascii="Times New Roman" w:hAnsi="Times New Roman" w:cs="Times New Roman"/>
          <w:sz w:val="28"/>
          <w:szCs w:val="28"/>
        </w:rPr>
        <w:t xml:space="preserve"> работ, оказание услуг для муниципальных нужд;</w:t>
      </w:r>
    </w:p>
    <w:p w:rsidR="00BC0E8D" w:rsidRDefault="00BC0E8D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выполнением заданий по предоставлению муниципальных услуг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чателями средств районного бюджета;</w:t>
      </w:r>
    </w:p>
    <w:p w:rsidR="00BC0E8D" w:rsidRDefault="00BC0E8D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ведением бюджетного учёта, формированием и предоставлением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жетной отчётности подведомственными получателями средств районного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в соответствии с утверждёнными бюджетными ассигнованиями и лимит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бюджетных обязательств;</w:t>
      </w:r>
    </w:p>
    <w:p w:rsidR="00BC0E8D" w:rsidRDefault="00BC0E8D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целевым использованием средств районного бюджета, включая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зование предоставленных субсидий, их соответствия условиям и целям,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новленным при их предоставлении.</w:t>
      </w:r>
    </w:p>
    <w:p w:rsidR="00BC0E8D" w:rsidRPr="00A94653" w:rsidRDefault="00BC0E8D" w:rsidP="00A946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осуществление контроля после проведения операций с бюджетными средствами, включая субсидии, который проводится по оконч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финансового года. П</w:t>
      </w:r>
      <w:r w:rsidR="0069784D">
        <w:rPr>
          <w:rFonts w:ascii="Times New Roman" w:hAnsi="Times New Roman" w:cs="Times New Roman"/>
          <w:sz w:val="28"/>
          <w:szCs w:val="28"/>
        </w:rPr>
        <w:t>роверке подлежит исполнение смет</w:t>
      </w:r>
      <w:r>
        <w:rPr>
          <w:rFonts w:ascii="Times New Roman" w:hAnsi="Times New Roman" w:cs="Times New Roman"/>
          <w:sz w:val="28"/>
          <w:szCs w:val="28"/>
        </w:rPr>
        <w:t xml:space="preserve"> казённых учр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784D">
        <w:rPr>
          <w:rFonts w:ascii="Times New Roman" w:hAnsi="Times New Roman" w:cs="Times New Roman"/>
          <w:sz w:val="28"/>
          <w:szCs w:val="28"/>
        </w:rPr>
        <w:t>ждений. Анализируются</w:t>
      </w:r>
      <w:r>
        <w:rPr>
          <w:rFonts w:ascii="Times New Roman" w:hAnsi="Times New Roman" w:cs="Times New Roman"/>
          <w:sz w:val="28"/>
          <w:szCs w:val="28"/>
        </w:rPr>
        <w:t xml:space="preserve"> эффективность и целесообразность произведённых расходов, полнота и своевременность зачисления доходов по отдельным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никам, причины отклонения фактических показателей от плана финансово-хозяйственной деятельности </w:t>
      </w:r>
      <w:r w:rsidR="00614EE5">
        <w:rPr>
          <w:rFonts w:ascii="Times New Roman" w:hAnsi="Times New Roman" w:cs="Times New Roman"/>
          <w:sz w:val="28"/>
          <w:szCs w:val="28"/>
        </w:rPr>
        <w:t>бюджетных учреждений. Осуществляется на осн</w:t>
      </w:r>
      <w:r w:rsidR="00614EE5">
        <w:rPr>
          <w:rFonts w:ascii="Times New Roman" w:hAnsi="Times New Roman" w:cs="Times New Roman"/>
          <w:sz w:val="28"/>
          <w:szCs w:val="28"/>
        </w:rPr>
        <w:t>о</w:t>
      </w:r>
      <w:r w:rsidR="00614EE5">
        <w:rPr>
          <w:rFonts w:ascii="Times New Roman" w:hAnsi="Times New Roman" w:cs="Times New Roman"/>
          <w:sz w:val="28"/>
          <w:szCs w:val="28"/>
        </w:rPr>
        <w:t>ве анализа отчётов и балансов, а также проверок и ревизий непосредственно на месте – в учреждениях, с целью выявления и не допущения в дальнейшем нарушения финансовой дисциплины и других недостатков в деятельности учреждений. Результаты последующего контроля оформляются актом.</w:t>
      </w:r>
    </w:p>
    <w:sectPr w:rsidR="00BC0E8D" w:rsidRPr="00A94653" w:rsidSect="00614EE5">
      <w:pgSz w:w="11905" w:h="16838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A"/>
    <w:rsid w:val="000A33EC"/>
    <w:rsid w:val="000B7C41"/>
    <w:rsid w:val="000D3738"/>
    <w:rsid w:val="0011512C"/>
    <w:rsid w:val="001F10B3"/>
    <w:rsid w:val="001F61D3"/>
    <w:rsid w:val="002A50E0"/>
    <w:rsid w:val="002C24BD"/>
    <w:rsid w:val="00345CDD"/>
    <w:rsid w:val="003B09C2"/>
    <w:rsid w:val="003E20C7"/>
    <w:rsid w:val="004B688C"/>
    <w:rsid w:val="005374B8"/>
    <w:rsid w:val="00614EE5"/>
    <w:rsid w:val="0069784D"/>
    <w:rsid w:val="006C580A"/>
    <w:rsid w:val="007A76B9"/>
    <w:rsid w:val="007D609B"/>
    <w:rsid w:val="0084208C"/>
    <w:rsid w:val="00895C81"/>
    <w:rsid w:val="008A1AC2"/>
    <w:rsid w:val="008E1B9C"/>
    <w:rsid w:val="0092453D"/>
    <w:rsid w:val="00A4752C"/>
    <w:rsid w:val="00A94653"/>
    <w:rsid w:val="00AF063D"/>
    <w:rsid w:val="00B66B58"/>
    <w:rsid w:val="00BB14CB"/>
    <w:rsid w:val="00BC0E8D"/>
    <w:rsid w:val="00BE318F"/>
    <w:rsid w:val="00BE4C90"/>
    <w:rsid w:val="00CF7FAC"/>
    <w:rsid w:val="00D3107E"/>
    <w:rsid w:val="00D44252"/>
    <w:rsid w:val="00D9345F"/>
    <w:rsid w:val="00D958DA"/>
    <w:rsid w:val="00E740B4"/>
    <w:rsid w:val="00E8183A"/>
    <w:rsid w:val="00F0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5F"/>
    <w:rPr>
      <w:rFonts w:ascii="Tahoma" w:hAnsi="Tahoma" w:cs="Tahoma"/>
      <w:sz w:val="16"/>
      <w:szCs w:val="16"/>
    </w:rPr>
  </w:style>
  <w:style w:type="paragraph" w:customStyle="1" w:styleId="FR2">
    <w:name w:val="FR2"/>
    <w:rsid w:val="008A1AC2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A1AC2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A1AC2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C58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5F"/>
    <w:rPr>
      <w:rFonts w:ascii="Tahoma" w:hAnsi="Tahoma" w:cs="Tahoma"/>
      <w:sz w:val="16"/>
      <w:szCs w:val="16"/>
    </w:rPr>
  </w:style>
  <w:style w:type="paragraph" w:customStyle="1" w:styleId="FR2">
    <w:name w:val="FR2"/>
    <w:rsid w:val="008A1AC2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A1AC2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8A1AC2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85533A318B785D2B23E6A7979C41F9E48A4378C1D9C7A97BFD2CBDDD298DEA6421D71C2C7c8B8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B585533A318B785D2B220676F159A109F42FD3E801C902CCCE089968ADB9289E10D443187C38A15EB9E31cCB7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9E80-6997-4B10-B6D2-99DBEACD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Anna_M</cp:lastModifiedBy>
  <cp:revision>6</cp:revision>
  <cp:lastPrinted>2012-07-09T21:15:00Z</cp:lastPrinted>
  <dcterms:created xsi:type="dcterms:W3CDTF">2012-07-08T22:31:00Z</dcterms:created>
  <dcterms:modified xsi:type="dcterms:W3CDTF">2012-07-11T02:35:00Z</dcterms:modified>
</cp:coreProperties>
</file>